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8BE2E" w14:textId="750DBE79" w:rsidR="00FD6657" w:rsidRDefault="00FD6657" w:rsidP="00FD6657">
      <w:pPr>
        <w:rPr>
          <w:rFonts w:ascii="Calibri" w:hAnsi="Calibri" w:cs="Calibri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511B93" wp14:editId="443A3AA6">
            <wp:simplePos x="0" y="0"/>
            <wp:positionH relativeFrom="margin">
              <wp:posOffset>1733550</wp:posOffset>
            </wp:positionH>
            <wp:positionV relativeFrom="margin">
              <wp:posOffset>-114300</wp:posOffset>
            </wp:positionV>
            <wp:extent cx="2581275" cy="542925"/>
            <wp:effectExtent l="0" t="0" r="9525" b="9525"/>
            <wp:wrapSquare wrapText="bothSides"/>
            <wp:docPr id="1" name="Afbeelding 1" descr="Voorbeeld van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orbeeld van afbeeld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AA0EFC" w14:textId="77777777" w:rsidR="00FD6657" w:rsidRDefault="00FD6657" w:rsidP="005A4632">
      <w:pPr>
        <w:jc w:val="center"/>
        <w:rPr>
          <w:rFonts w:ascii="Calibri" w:hAnsi="Calibri" w:cs="Calibri"/>
          <w:b/>
          <w:bCs/>
          <w:sz w:val="40"/>
          <w:szCs w:val="40"/>
        </w:rPr>
      </w:pPr>
    </w:p>
    <w:p w14:paraId="468D8A29" w14:textId="000E5EFA" w:rsidR="005A4632" w:rsidRPr="005A4632" w:rsidRDefault="005A4632" w:rsidP="005A4632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5A4632">
        <w:rPr>
          <w:rFonts w:ascii="Calibri" w:hAnsi="Calibri" w:cs="Calibri"/>
          <w:b/>
          <w:bCs/>
          <w:sz w:val="40"/>
          <w:szCs w:val="40"/>
        </w:rPr>
        <w:t>Vacature chauffeur</w:t>
      </w:r>
    </w:p>
    <w:p w14:paraId="3EFA28D4" w14:textId="3F6EBFB5" w:rsidR="005A4632" w:rsidRDefault="005A4632" w:rsidP="005A4632">
      <w:pPr>
        <w:rPr>
          <w:rFonts w:ascii="Calibri" w:hAnsi="Calibri" w:cs="Calibri"/>
          <w:b/>
          <w:bCs/>
          <w:sz w:val="24"/>
          <w:szCs w:val="24"/>
        </w:rPr>
      </w:pPr>
    </w:p>
    <w:p w14:paraId="1DFD1001" w14:textId="257B6F51" w:rsidR="005A4632" w:rsidRDefault="005A4632" w:rsidP="005A463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Stichting Voedselbank Alblasserdam is een vrijwilligersorganisatie die ervoor zorgt dat momenteel 115 gezinnen in Alblasserdam worden voorzien van een voedselpakket. De </w:t>
      </w:r>
      <w:proofErr w:type="spellStart"/>
      <w:r>
        <w:rPr>
          <w:rFonts w:ascii="Calibri" w:hAnsi="Calibri" w:cs="Calibri"/>
          <w:sz w:val="24"/>
          <w:szCs w:val="24"/>
        </w:rPr>
        <w:t>voedselbank</w:t>
      </w:r>
      <w:proofErr w:type="spellEnd"/>
      <w:r>
        <w:rPr>
          <w:rFonts w:ascii="Calibri" w:hAnsi="Calibri" w:cs="Calibri"/>
          <w:sz w:val="24"/>
          <w:szCs w:val="24"/>
        </w:rPr>
        <w:t xml:space="preserve"> is lid van de Vereniging Voedselbanken Nederland en wordt in haar werkzaamheden gesteund door overheidssubsidies, donaties van bedrijven, kerken, serviceclubs en particulieren. Bij de </w:t>
      </w:r>
      <w:proofErr w:type="spellStart"/>
      <w:r>
        <w:rPr>
          <w:rFonts w:ascii="Calibri" w:hAnsi="Calibri" w:cs="Calibri"/>
          <w:sz w:val="24"/>
          <w:szCs w:val="24"/>
        </w:rPr>
        <w:t>voedselbank</w:t>
      </w:r>
      <w:proofErr w:type="spellEnd"/>
      <w:r>
        <w:rPr>
          <w:rFonts w:ascii="Calibri" w:hAnsi="Calibri" w:cs="Calibri"/>
          <w:sz w:val="24"/>
          <w:szCs w:val="24"/>
        </w:rPr>
        <w:t xml:space="preserve"> werken ongeveer </w:t>
      </w:r>
      <w:r w:rsidR="0070339C">
        <w:rPr>
          <w:rFonts w:ascii="Calibri" w:hAnsi="Calibri" w:cs="Calibri"/>
          <w:sz w:val="24"/>
          <w:szCs w:val="24"/>
        </w:rPr>
        <w:t>40</w:t>
      </w:r>
      <w:r>
        <w:rPr>
          <w:rFonts w:ascii="Calibri" w:hAnsi="Calibri" w:cs="Calibri"/>
          <w:sz w:val="24"/>
          <w:szCs w:val="24"/>
        </w:rPr>
        <w:t xml:space="preserve"> vrijwilligers.</w:t>
      </w:r>
    </w:p>
    <w:p w14:paraId="782EB50E" w14:textId="6670EAC9" w:rsidR="005A4632" w:rsidRDefault="005A4632" w:rsidP="005A463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Voor de aanvulling van ons vrijwilligersbestand zijn wij op zoek naar </w:t>
      </w:r>
      <w:r w:rsidR="00032C02">
        <w:rPr>
          <w:rFonts w:ascii="Calibri" w:hAnsi="Calibri" w:cs="Calibri"/>
          <w:sz w:val="24"/>
          <w:szCs w:val="24"/>
        </w:rPr>
        <w:t xml:space="preserve">een </w:t>
      </w:r>
      <w:r>
        <w:rPr>
          <w:rFonts w:ascii="Calibri" w:hAnsi="Calibri" w:cs="Calibri"/>
          <w:sz w:val="24"/>
          <w:szCs w:val="24"/>
        </w:rPr>
        <w:t xml:space="preserve">chauffeur, die volgens rooster inzetbaar </w:t>
      </w:r>
      <w:r w:rsidR="00032C02">
        <w:rPr>
          <w:rFonts w:ascii="Calibri" w:hAnsi="Calibri" w:cs="Calibri"/>
          <w:sz w:val="24"/>
          <w:szCs w:val="24"/>
        </w:rPr>
        <w:t>is</w:t>
      </w:r>
      <w:r>
        <w:rPr>
          <w:rFonts w:ascii="Calibri" w:hAnsi="Calibri" w:cs="Calibri"/>
          <w:sz w:val="24"/>
          <w:szCs w:val="24"/>
        </w:rPr>
        <w:t xml:space="preserve"> </w:t>
      </w:r>
      <w:r w:rsidRPr="00E33424">
        <w:rPr>
          <w:rFonts w:ascii="Calibri" w:hAnsi="Calibri" w:cs="Calibri"/>
          <w:sz w:val="24"/>
          <w:szCs w:val="24"/>
        </w:rPr>
        <w:t>op  maandagmiddag, dinsdagmiddag en woensdagmorgen</w:t>
      </w:r>
      <w:r w:rsidR="00FC688E" w:rsidRPr="00E33424">
        <w:rPr>
          <w:rFonts w:ascii="Calibri" w:hAnsi="Calibri" w:cs="Calibri"/>
          <w:sz w:val="24"/>
          <w:szCs w:val="24"/>
        </w:rPr>
        <w:t xml:space="preserve"> </w:t>
      </w:r>
      <w:r w:rsidRPr="00E3342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voor het ophalen van producten bij de leveranciers met de bus van de </w:t>
      </w:r>
      <w:proofErr w:type="spellStart"/>
      <w:r>
        <w:rPr>
          <w:rFonts w:ascii="Calibri" w:hAnsi="Calibri" w:cs="Calibri"/>
          <w:sz w:val="24"/>
          <w:szCs w:val="24"/>
        </w:rPr>
        <w:t>voedselbank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14:paraId="5E1BB085" w14:textId="5BB58B4F" w:rsidR="005A4632" w:rsidRDefault="005A4632" w:rsidP="005A463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Ben je enthousiast en wil je een steentje bijdragen aan het verstrekken van voedselpakketten aan cliënten van de </w:t>
      </w:r>
      <w:proofErr w:type="spellStart"/>
      <w:r>
        <w:rPr>
          <w:rFonts w:ascii="Calibri" w:hAnsi="Calibri" w:cs="Calibri"/>
          <w:sz w:val="24"/>
          <w:szCs w:val="24"/>
        </w:rPr>
        <w:t>voedselbank</w:t>
      </w:r>
      <w:proofErr w:type="spellEnd"/>
      <w:r>
        <w:rPr>
          <w:rFonts w:ascii="Calibri" w:hAnsi="Calibri" w:cs="Calibri"/>
          <w:sz w:val="24"/>
          <w:szCs w:val="24"/>
        </w:rPr>
        <w:t>, reageer en help ons hierbij!</w:t>
      </w:r>
    </w:p>
    <w:p w14:paraId="56B2B877" w14:textId="0441BFD4" w:rsidR="005A4632" w:rsidRDefault="005A4632" w:rsidP="00F92F3C">
      <w:pPr>
        <w:ind w:right="-14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Belangstellenden kunnen reageren via </w:t>
      </w:r>
      <w:hyperlink r:id="rId5" w:history="1">
        <w:r w:rsidRPr="00E7169E">
          <w:rPr>
            <w:rStyle w:val="Hyperlink"/>
            <w:rFonts w:ascii="Calibri" w:hAnsi="Calibri" w:cs="Calibri"/>
            <w:sz w:val="24"/>
            <w:szCs w:val="24"/>
          </w:rPr>
          <w:t>vrijwilligerscoordinator@voedselbankalblasserdam.nl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39C4D0BE" w14:textId="55C2B938" w:rsidR="00AE6B0D" w:rsidRDefault="00E33424">
      <w:r>
        <w:t xml:space="preserve">Over ons: </w:t>
      </w:r>
      <w:hyperlink r:id="rId6" w:history="1">
        <w:r w:rsidRPr="008336F2">
          <w:rPr>
            <w:rStyle w:val="Hyperlink"/>
          </w:rPr>
          <w:t>www.voedselbankalblasserdam.nl</w:t>
        </w:r>
      </w:hyperlink>
    </w:p>
    <w:p w14:paraId="013BE10B" w14:textId="77777777" w:rsidR="00E33424" w:rsidRDefault="00E33424"/>
    <w:sectPr w:rsidR="00E33424" w:rsidSect="00F92F3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32"/>
    <w:rsid w:val="00005CBE"/>
    <w:rsid w:val="00032C02"/>
    <w:rsid w:val="00564D72"/>
    <w:rsid w:val="005A4632"/>
    <w:rsid w:val="0070339C"/>
    <w:rsid w:val="007D13FD"/>
    <w:rsid w:val="00A920F1"/>
    <w:rsid w:val="00AE6B0D"/>
    <w:rsid w:val="00E33424"/>
    <w:rsid w:val="00F676E1"/>
    <w:rsid w:val="00F92F3C"/>
    <w:rsid w:val="00FC688E"/>
    <w:rsid w:val="00FD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1D8C"/>
  <w15:chartTrackingRefBased/>
  <w15:docId w15:val="{A0A06EFB-5ABC-45B1-AF5B-8D0FE94A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00" w:afterAutospacing="1"/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4632"/>
  </w:style>
  <w:style w:type="paragraph" w:styleId="Kop1">
    <w:name w:val="heading 1"/>
    <w:basedOn w:val="Standaard"/>
    <w:next w:val="Standaard"/>
    <w:link w:val="Kop1Char"/>
    <w:uiPriority w:val="9"/>
    <w:qFormat/>
    <w:rsid w:val="005A46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A4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A46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A46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A46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46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A46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A46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A46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A4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A4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A4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A463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A463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463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A463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A463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A463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A46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A4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A4632"/>
    <w:pPr>
      <w:numPr>
        <w:ilvl w:val="1"/>
      </w:numPr>
      <w:spacing w:after="160"/>
      <w:ind w:left="28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A4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A46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A463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A463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A463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A46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A463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A46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A463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A4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edselbankalblasserdam.nl" TargetMode="External"/><Relationship Id="rId5" Type="http://schemas.openxmlformats.org/officeDocument/2006/relationships/hyperlink" Target="mailto:vrijwilligerscoordinator@voedselbankalblasserdam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Voedselbank Alblasserdam</dc:creator>
  <cp:keywords/>
  <dc:description/>
  <cp:lastModifiedBy>Voedselbank Alblasserdam</cp:lastModifiedBy>
  <cp:revision>7</cp:revision>
  <dcterms:created xsi:type="dcterms:W3CDTF">2024-07-03T11:56:00Z</dcterms:created>
  <dcterms:modified xsi:type="dcterms:W3CDTF">2024-07-05T08:50:00Z</dcterms:modified>
</cp:coreProperties>
</file>